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0779" w:rsidRDefault="00B40779" w:rsidP="00B40779">
      <w:r>
        <w:t>В художественной школе состоялась яркая и вдохновляющая выставка рисунков, посвящённая Дню национальной валюты Республики Казахстан — Тенге.</w:t>
      </w:r>
    </w:p>
    <w:p w:rsidR="00B40779" w:rsidRDefault="00B40779" w:rsidP="00B40779">
      <w:r>
        <w:t>1993 года тенге вошли в обращение - этот день считается официальным Днем национальной валюты. Ежегодно этот праздник становится поводом не только вспомнить историю становления независимости страны, но и позволить юным художникам выразить своё видение ценностей, культурных символов и богатства родного края.</w:t>
      </w:r>
    </w:p>
    <w:p w:rsidR="00B40779" w:rsidRDefault="00B40779" w:rsidP="00B40779">
      <w:r>
        <w:t>Экспозиция включила десятки работ учащихся разных возрастов и уровней подготовки. Ребята использовали множество художественных техник, показывая широту возможностей изобразительного искусства:</w:t>
      </w:r>
    </w:p>
    <w:p w:rsidR="00B40779" w:rsidRDefault="00B40779" w:rsidP="00B40779">
      <w:r>
        <w:t>Юные художники по-своему, искренне и очень образно интерпретировали тему национальной валюты:</w:t>
      </w:r>
    </w:p>
    <w:p w:rsidR="00B40779" w:rsidRDefault="00B40779" w:rsidP="00B40779">
      <w:r>
        <w:t>- кто-то создавал орнаментальные композиции, вдохновлённые дизайном купюр;</w:t>
      </w:r>
    </w:p>
    <w:p w:rsidR="00B40779" w:rsidRDefault="00B40779" w:rsidP="00B40779">
      <w:r>
        <w:t>- кто-то изображал культурные символы Казахстана — древние городища, степи, сакральные животные, современные здания;</w:t>
      </w:r>
    </w:p>
    <w:p w:rsidR="00B40779" w:rsidRDefault="00B40779" w:rsidP="00B40779">
      <w:r>
        <w:t>- некоторые ребята взяли тему шире, представив экономику и развитие страны через метафоры: растущее дерево, солнечный круг, путь каравана.</w:t>
      </w:r>
    </w:p>
    <w:p w:rsidR="00B40779" w:rsidRDefault="00B40779" w:rsidP="00B40779">
      <w:r>
        <w:t>Выставка стала не только художественным событием, но и частью образовательной деятельности школы. Через творческую работу дети познакомились:</w:t>
      </w:r>
    </w:p>
    <w:p w:rsidR="00B40779" w:rsidRDefault="00B40779" w:rsidP="00B40779">
      <w:r>
        <w:t>• с историей введения национальной валюты,</w:t>
      </w:r>
    </w:p>
    <w:p w:rsidR="00B40779" w:rsidRDefault="00B40779" w:rsidP="00B40779">
      <w:r>
        <w:t>• с особенностями дизайна банкнот,</w:t>
      </w:r>
    </w:p>
    <w:p w:rsidR="00B40779" w:rsidRDefault="00B40779" w:rsidP="00B40779">
      <w:r>
        <w:t>• с ролью художественных элементов в создании государственных символов.</w:t>
      </w:r>
    </w:p>
    <w:p w:rsidR="00B40779" w:rsidRDefault="00B40779" w:rsidP="00B40779">
      <w:r>
        <w:t>Педагоги отмечают, что интерес детей к теме растёт каждый год. Благодаря сочетанию художественных техник, современных подходов и искреннего эмоционального отклика ребят выставка стала настоящим украшением праздника.</w:t>
      </w:r>
    </w:p>
    <w:p w:rsidR="00B40779" w:rsidRDefault="00B40779" w:rsidP="00B40779">
      <w:r>
        <w:t>Выставка ко Дню национальной валюты — это не просто собрание работ. Это диалог поколений, открытое признание в любви к родной культуре и приглашение задуматься о ценностях, которые объединяют всех нас.</w:t>
      </w:r>
    </w:p>
    <w:p w:rsidR="00B40779" w:rsidRDefault="00B40779" w:rsidP="00B40779">
      <w:r>
        <w:rPr>
          <w:noProof/>
        </w:rPr>
        <w:drawing>
          <wp:inline distT="0" distB="0" distL="0" distR="0">
            <wp:extent cx="893876" cy="1191802"/>
            <wp:effectExtent l="0" t="0" r="1905" b="8890"/>
            <wp:docPr id="212580613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806137" name="Рисунок 212580613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962" cy="119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04126" cy="1205469"/>
            <wp:effectExtent l="0" t="0" r="0" b="0"/>
            <wp:docPr id="209498016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80163" name="Рисунок 209498016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893" cy="123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01582" cy="1202076"/>
            <wp:effectExtent l="0" t="0" r="0" b="0"/>
            <wp:docPr id="22548414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84142" name="Рисунок 22548414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828" cy="12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15832" cy="1211830"/>
            <wp:effectExtent l="0" t="0" r="3810" b="7620"/>
            <wp:docPr id="147611613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116137" name="Рисунок 147611613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444" cy="1231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16870" cy="1222461"/>
            <wp:effectExtent l="0" t="0" r="0" b="0"/>
            <wp:docPr id="138865088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650880" name="Рисунок 138865088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557" cy="1246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779" w:rsidRDefault="00B40779" w:rsidP="00B40779"/>
    <w:sectPr w:rsidR="00B40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79"/>
    <w:rsid w:val="002721C9"/>
    <w:rsid w:val="00361EBF"/>
    <w:rsid w:val="006F16B9"/>
    <w:rsid w:val="00B4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B403C-B783-4831-A7D0-0C68EAB1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0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7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7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0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0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07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07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07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07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07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07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0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0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0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0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07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07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07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0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07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0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2026-01-14T07:09:00Z</dcterms:created>
  <dcterms:modified xsi:type="dcterms:W3CDTF">2026-01-14T07:29:00Z</dcterms:modified>
</cp:coreProperties>
</file>